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509DE">
      <w:pPr>
        <w:widowControl/>
        <w:pBdr>
          <w:bottom w:val="single" w:color="DDDDDD" w:sz="6" w:space="0"/>
        </w:pBdr>
        <w:shd w:val="clear" w:color="auto" w:fill="FFFFFF"/>
        <w:jc w:val="center"/>
        <w:outlineLvl w:val="0"/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</w:pPr>
      <w:bookmarkStart w:id="0" w:name="OLE_LINK10"/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关于</w:t>
      </w: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  <w:t>快递气泡片采购项目供应商</w:t>
      </w:r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遴选公</w:t>
      </w:r>
      <w:bookmarkEnd w:id="0"/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告</w:t>
      </w:r>
    </w:p>
    <w:p w14:paraId="672C3ED2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为做好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以下简称“国控星鲨”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快递气泡片采购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工作，现采用公开遴选的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方式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选取供应商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欢迎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具备相应资质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有合作意向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的供应商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参加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遴选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。</w:t>
      </w:r>
    </w:p>
    <w:p w14:paraId="2772EC36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1.遴选项目概况</w:t>
      </w:r>
    </w:p>
    <w:p w14:paraId="6CA59A5B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1.1项目名称：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快递气泡片采购</w:t>
      </w:r>
    </w:p>
    <w:p w14:paraId="3591BA66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1.2采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3A2B9C52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采购方式：公开遴选</w:t>
      </w:r>
    </w:p>
    <w:p w14:paraId="3618B6D4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评分办法：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最低价法，在满足采购需求的前提下，以评审后最低价格为基准确定中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选供应商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。如报价相同的，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样品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质优者中选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。</w:t>
      </w:r>
    </w:p>
    <w:p w14:paraId="6C047DE7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1.5采购需求：</w:t>
      </w:r>
    </w:p>
    <w:tbl>
      <w:tblPr>
        <w:tblStyle w:val="8"/>
        <w:tblW w:w="6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080"/>
        <w:gridCol w:w="4673"/>
      </w:tblGrid>
      <w:tr w14:paraId="6FE3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A3DC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7725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气泡片</w:t>
            </w:r>
          </w:p>
        </w:tc>
      </w:tr>
      <w:tr w14:paraId="7948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68B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包装规格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F506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50*20、60*20、70*20、110*20</w:t>
            </w:r>
          </w:p>
        </w:tc>
      </w:tr>
      <w:tr w14:paraId="76B5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2E94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包装形式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9ED8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切片，100片/捆，20KG/袋</w:t>
            </w:r>
          </w:p>
        </w:tc>
      </w:tr>
      <w:tr w14:paraId="6A98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F61A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批量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EAE4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400KG</w:t>
            </w:r>
          </w:p>
        </w:tc>
      </w:tr>
      <w:tr w14:paraId="1299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C7E8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厚度/克重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B7B8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80克/平方</w:t>
            </w:r>
          </w:p>
        </w:tc>
      </w:tr>
      <w:tr w14:paraId="2BE2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C35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材质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C70B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塑料米、100%全新料</w:t>
            </w:r>
          </w:p>
        </w:tc>
      </w:tr>
    </w:tbl>
    <w:p w14:paraId="4E03E3F3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1.6付款方式：月结30天，开具13%的增值税专用发票，付款采用银行转账。</w:t>
      </w:r>
    </w:p>
    <w:p w14:paraId="48CDFD30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1.7其他：供应商报价时须同时提交样品。</w:t>
      </w:r>
    </w:p>
    <w:p w14:paraId="6D2AAFF7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2.参加遴选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供应商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资格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条件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要求</w:t>
      </w:r>
    </w:p>
    <w:p w14:paraId="5ED39136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2.1有意参加遴选者应是在中华人民共和国境内注册的独立法人企业。</w:t>
      </w:r>
    </w:p>
    <w:p w14:paraId="2A5B4C40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有意参加遴选者未被列入“信用中国”网站 (</w:t>
      </w:r>
      <w:r>
        <w:fldChar w:fldCharType="begin"/>
      </w:r>
      <w:r>
        <w:instrText xml:space="preserve"> HYPERLINK "https://www.creditchina.gov.cn/" </w:instrText>
      </w:r>
      <w:r>
        <w:fldChar w:fldCharType="separate"/>
      </w:r>
      <w:r>
        <w:rPr>
          <w:rFonts w:ascii="Arial" w:hAnsi="Arial" w:eastAsia="宋体" w:cs="Arial"/>
          <w:color w:val="333333"/>
          <w:kern w:val="0"/>
          <w:sz w:val="24"/>
          <w:szCs w:val="24"/>
          <w:u w:val="single"/>
        </w:rPr>
        <w:t>www.creditchina.gov.cn</w:t>
      </w:r>
      <w:r>
        <w:rPr>
          <w:rFonts w:ascii="Arial" w:hAnsi="Arial" w:eastAsia="宋体" w:cs="Arial"/>
          <w:color w:val="333333"/>
          <w:kern w:val="0"/>
          <w:sz w:val="24"/>
          <w:szCs w:val="24"/>
          <w:u w:val="single"/>
        </w:rPr>
        <w:fldChar w:fldCharType="end"/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)失信被执行人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中国政府采购网 (</w:t>
      </w:r>
      <w:r>
        <w:fldChar w:fldCharType="begin"/>
      </w:r>
      <w:r>
        <w:instrText xml:space="preserve"> HYPERLINK "https://www.ccgp.gov.cn/" </w:instrText>
      </w:r>
      <w:r>
        <w:fldChar w:fldCharType="separate"/>
      </w:r>
      <w:r>
        <w:rPr>
          <w:rFonts w:ascii="Arial" w:hAnsi="Arial" w:eastAsia="宋体" w:cs="Arial"/>
          <w:color w:val="333333"/>
          <w:kern w:val="0"/>
          <w:sz w:val="24"/>
          <w:szCs w:val="24"/>
          <w:u w:val="single"/>
        </w:rPr>
        <w:t>www.ccgp.gov.cn</w:t>
      </w:r>
      <w:r>
        <w:rPr>
          <w:rFonts w:ascii="Arial" w:hAnsi="Arial" w:eastAsia="宋体" w:cs="Arial"/>
          <w:color w:val="333333"/>
          <w:kern w:val="0"/>
          <w:sz w:val="24"/>
          <w:szCs w:val="24"/>
          <w:u w:val="single"/>
        </w:rPr>
        <w:fldChar w:fldCharType="end"/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) “政府采购严重违法失信行为信息记录”。</w:t>
      </w:r>
    </w:p>
    <w:p w14:paraId="0B88FDC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有意参加遴选者不存在违规</w:t>
      </w:r>
      <w:bookmarkStart w:id="1" w:name="_GoBack"/>
      <w:bookmarkEnd w:id="1"/>
      <w:r>
        <w:rPr>
          <w:rFonts w:ascii="Arial" w:hAnsi="Arial" w:eastAsia="宋体" w:cs="Arial"/>
          <w:color w:val="333333"/>
          <w:kern w:val="0"/>
          <w:sz w:val="24"/>
          <w:szCs w:val="24"/>
        </w:rPr>
        <w:t>违法行为，近三年在经营活动中没有重大违法记录，没有处于被责令停业、整改或财产被接管、冻结的状态。</w:t>
      </w:r>
    </w:p>
    <w:p w14:paraId="6A266D3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3.遴选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资料提交</w:t>
      </w:r>
    </w:p>
    <w:p w14:paraId="3341DFF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.1凡有意参加遴选者，按遴选公告要求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《快递气泡片采购报价单》（见附件）及样品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现场提交或邮寄至公告联系地址、联系人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由我单位组织评审小组根据提交的响应文件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样品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进行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评审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，择优选取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供应商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提供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快递气泡片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。</w:t>
      </w:r>
    </w:p>
    <w:p w14:paraId="013A8CF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3.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提交响应文件截止时间：2025年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14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0分。</w:t>
      </w:r>
    </w:p>
    <w:p w14:paraId="1CE56FED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3.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逾期送达的或者未送达指定地点的响应文件，将被拒收。</w:t>
      </w:r>
    </w:p>
    <w:p w14:paraId="29039C7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4.发布公告的媒介</w:t>
      </w:r>
    </w:p>
    <w:p w14:paraId="0A96FC2B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本次遴选公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告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发布于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国控星鲨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门户网站。</w:t>
      </w:r>
    </w:p>
    <w:p w14:paraId="5D54BD29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5.联系方式</w:t>
      </w:r>
    </w:p>
    <w:p w14:paraId="16E9A8E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1D02A6E7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地址：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厦门市海沧区翁角路6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99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号</w:t>
      </w:r>
    </w:p>
    <w:p w14:paraId="09C9A9B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郭曙光</w:t>
      </w:r>
    </w:p>
    <w:p w14:paraId="1881658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联系方式：15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606924317</w:t>
      </w:r>
    </w:p>
    <w:p w14:paraId="2521E11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</w:p>
    <w:p w14:paraId="53CB1724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附件：快递气泡片采购报价单</w:t>
      </w:r>
    </w:p>
    <w:p w14:paraId="6F067C8D">
      <w:pPr>
        <w:widowControl/>
        <w:shd w:val="clear" w:color="auto" w:fill="FFFFFF"/>
        <w:spacing w:line="432" w:lineRule="atLeast"/>
        <w:jc w:val="right"/>
        <w:rPr>
          <w:rFonts w:ascii="Arial" w:hAnsi="Arial" w:eastAsia="宋体" w:cs="Arial"/>
          <w:color w:val="333333"/>
          <w:kern w:val="0"/>
          <w:sz w:val="17"/>
          <w:szCs w:val="17"/>
        </w:rPr>
      </w:pPr>
    </w:p>
    <w:p w14:paraId="3EFFD276">
      <w:pPr>
        <w:widowControl/>
        <w:shd w:val="clear" w:color="auto" w:fill="FFFFFF"/>
        <w:spacing w:line="432" w:lineRule="atLeast"/>
        <w:jc w:val="righ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16B11E4C">
      <w:pPr>
        <w:widowControl/>
        <w:shd w:val="clear" w:color="auto" w:fill="FFFFFF"/>
        <w:wordWrap w:val="0"/>
        <w:spacing w:line="432" w:lineRule="atLeast"/>
        <w:jc w:val="right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 </w:t>
      </w:r>
    </w:p>
    <w:p w14:paraId="0708DDA3">
      <w:pPr>
        <w:widowControl/>
        <w:shd w:val="clear" w:color="auto" w:fill="FFFFFF"/>
        <w:spacing w:before="100" w:beforeAutospacing="1" w:after="100" w:afterAutospacing="1" w:line="432" w:lineRule="atLeast"/>
        <w:jc w:val="center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</w:p>
    <w:p w14:paraId="7A2B7620">
      <w:pPr>
        <w:widowControl/>
        <w:shd w:val="clear" w:color="auto" w:fill="FFFFFF"/>
        <w:spacing w:before="100" w:beforeAutospacing="1" w:after="100" w:afterAutospacing="1" w:line="432" w:lineRule="atLeast"/>
        <w:jc w:val="center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</w:p>
    <w:p w14:paraId="705FA780">
      <w:pPr>
        <w:widowControl/>
        <w:shd w:val="clear" w:color="auto" w:fill="FFFFFF"/>
        <w:spacing w:before="100" w:beforeAutospacing="1" w:after="100" w:afterAutospacing="1" w:line="432" w:lineRule="atLeast"/>
        <w:jc w:val="center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</w:p>
    <w:p w14:paraId="7A52CEAE">
      <w:pPr>
        <w:widowControl/>
        <w:shd w:val="clear" w:color="auto" w:fill="FFFFFF"/>
        <w:spacing w:before="100" w:beforeAutospacing="1" w:after="100" w:afterAutospacing="1" w:line="432" w:lineRule="atLeast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0C"/>
    <w:rsid w:val="00115B34"/>
    <w:rsid w:val="001C3036"/>
    <w:rsid w:val="001D674E"/>
    <w:rsid w:val="001D6FB7"/>
    <w:rsid w:val="001E0055"/>
    <w:rsid w:val="00291EA2"/>
    <w:rsid w:val="003B4A70"/>
    <w:rsid w:val="003D398A"/>
    <w:rsid w:val="00411C44"/>
    <w:rsid w:val="00427144"/>
    <w:rsid w:val="004459D0"/>
    <w:rsid w:val="0046785A"/>
    <w:rsid w:val="004C742E"/>
    <w:rsid w:val="00561C80"/>
    <w:rsid w:val="005E520D"/>
    <w:rsid w:val="005F2A50"/>
    <w:rsid w:val="005F573E"/>
    <w:rsid w:val="006128E2"/>
    <w:rsid w:val="0068642D"/>
    <w:rsid w:val="006C24C3"/>
    <w:rsid w:val="006C332B"/>
    <w:rsid w:val="00740140"/>
    <w:rsid w:val="0074774A"/>
    <w:rsid w:val="00767026"/>
    <w:rsid w:val="007B77D1"/>
    <w:rsid w:val="007F1479"/>
    <w:rsid w:val="008726C9"/>
    <w:rsid w:val="00896DD6"/>
    <w:rsid w:val="0094740D"/>
    <w:rsid w:val="00971955"/>
    <w:rsid w:val="00990398"/>
    <w:rsid w:val="00992A94"/>
    <w:rsid w:val="00A47E41"/>
    <w:rsid w:val="00AC238C"/>
    <w:rsid w:val="00AE0DED"/>
    <w:rsid w:val="00B2300E"/>
    <w:rsid w:val="00B4353F"/>
    <w:rsid w:val="00B655DE"/>
    <w:rsid w:val="00CD2B22"/>
    <w:rsid w:val="00CF4CFC"/>
    <w:rsid w:val="00D111CC"/>
    <w:rsid w:val="00D177C1"/>
    <w:rsid w:val="00DA3C0C"/>
    <w:rsid w:val="00EE12F6"/>
    <w:rsid w:val="00F25DEE"/>
    <w:rsid w:val="00F267B1"/>
    <w:rsid w:val="00F338E1"/>
    <w:rsid w:val="00F44F67"/>
    <w:rsid w:val="00F450A5"/>
    <w:rsid w:val="00FE096F"/>
    <w:rsid w:val="00FF5708"/>
    <w:rsid w:val="03E37EE4"/>
    <w:rsid w:val="03EC6F99"/>
    <w:rsid w:val="08CC0577"/>
    <w:rsid w:val="0B3F3282"/>
    <w:rsid w:val="0DF0039E"/>
    <w:rsid w:val="0E68745E"/>
    <w:rsid w:val="0EF04B70"/>
    <w:rsid w:val="16C74E43"/>
    <w:rsid w:val="2DD44D96"/>
    <w:rsid w:val="2F017F75"/>
    <w:rsid w:val="2F2E39F4"/>
    <w:rsid w:val="2F382B48"/>
    <w:rsid w:val="305756F6"/>
    <w:rsid w:val="31997B67"/>
    <w:rsid w:val="332B3F69"/>
    <w:rsid w:val="34336DBE"/>
    <w:rsid w:val="384D5CC2"/>
    <w:rsid w:val="39491C7F"/>
    <w:rsid w:val="40776A3F"/>
    <w:rsid w:val="43440175"/>
    <w:rsid w:val="444F55DD"/>
    <w:rsid w:val="474D674C"/>
    <w:rsid w:val="4BD034A7"/>
    <w:rsid w:val="54D16059"/>
    <w:rsid w:val="597E2CD0"/>
    <w:rsid w:val="670D74B4"/>
    <w:rsid w:val="67B51A77"/>
    <w:rsid w:val="6AD80819"/>
    <w:rsid w:val="71333A0D"/>
    <w:rsid w:val="76B86E8E"/>
    <w:rsid w:val="797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utoSpaceDE w:val="0"/>
      <w:autoSpaceDN w:val="0"/>
      <w:adjustRightInd w:val="0"/>
      <w:ind w:left="528"/>
      <w:jc w:val="left"/>
    </w:pPr>
    <w:rPr>
      <w:rFonts w:ascii="宋体" w:hAnsi="Times New Roman" w:cs="宋体"/>
      <w:kern w:val="0"/>
      <w:sz w:val="24"/>
      <w:szCs w:val="24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Char"/>
    <w:basedOn w:val="9"/>
    <w:link w:val="4"/>
    <w:semiHidden/>
    <w:qFormat/>
    <w:uiPriority w:val="99"/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6">
    <w:name w:val="Table Paragraph"/>
    <w:basedOn w:val="1"/>
    <w:qFormat/>
    <w:uiPriority w:val="1"/>
    <w:pPr>
      <w:widowControl/>
      <w:spacing w:after="200" w:line="276" w:lineRule="auto"/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877</Characters>
  <Lines>11</Lines>
  <Paragraphs>3</Paragraphs>
  <TotalTime>3</TotalTime>
  <ScaleCrop>false</ScaleCrop>
  <LinksUpToDate>false</LinksUpToDate>
  <CharactersWithSpaces>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2025-07-03T01:41:00Z</dcterms:created>
  <dc:creator>普通用户</dc:creator>
  <cp:lastModifiedBy>Hu Xinyue</cp:lastModifiedBy>
  <dcterms:modified xsi:type="dcterms:W3CDTF">2025-10-01T00:56:30Z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eyJoZGlkIjoiY2VlNTE1YzI0N2M3ODhiNjE2NWM5MmFhYjY2N2FmYmUiLCJ1c2VySWQiOiIyMDQ2OTg2ODcifQ==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F0DF1FB2814E4C838E0188AEB2C23C41_12</vt:lpwstr>
  </property>
</Properties>
</file>