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B83D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</w:pPr>
      <w:bookmarkStart w:id="0" w:name="OLE_LINK10"/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关于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2025年度员工工作服定制采购项目供应商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遴选公</w:t>
      </w:r>
      <w:bookmarkEnd w:id="0"/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以下简称“国控星鲨”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2025年度员工工作服定制采购工作，现采用公开发布遴选公告的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方式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选取供应商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欢迎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具备相应资质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有合作意向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的供应商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参加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遴选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1.遴选项目概况</w:t>
      </w:r>
    </w:p>
    <w:p w14:paraId="6CA59A5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1.1项目名称：</w:t>
      </w:r>
      <w:bookmarkStart w:id="1" w:name="OLE_LINK8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bookmarkEnd w:id="1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2025年度员工工作服定制采购项目</w:t>
      </w:r>
    </w:p>
    <w:p w14:paraId="3591BA66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1.2采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3A2B9C5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采购方式：公开遴选</w:t>
      </w:r>
    </w:p>
    <w:p w14:paraId="3618B6D4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评分办法：综合评分法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，按评审后得分由高到低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进行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排列，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排名第一的供应商中选；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得分相同的，按报价由低到高顺序排列，得分与报价均相同的，按技术指标优劣排列。</w:t>
      </w:r>
      <w:bookmarkStart w:id="2" w:name="_GoBack"/>
      <w:bookmarkEnd w:id="2"/>
    </w:p>
    <w:p w14:paraId="6C047DE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1.5采购需求：</w:t>
      </w:r>
    </w:p>
    <w:p w14:paraId="3B7008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360" w:lineRule="auto"/>
        <w:ind w:firstLine="480"/>
        <w:textAlignment w:val="auto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（一）2025年度员工工作服定制数量：约1000套</w:t>
      </w:r>
    </w:p>
    <w:p w14:paraId="196A67B8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27"/>
          <w:sz w:val="24"/>
          <w:szCs w:val="24"/>
        </w:rPr>
        <w:t>表 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货物清单表</w:t>
      </w:r>
    </w:p>
    <w:tbl>
      <w:tblPr>
        <w:tblStyle w:val="8"/>
        <w:tblW w:w="75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9"/>
        <w:gridCol w:w="1210"/>
        <w:gridCol w:w="760"/>
        <w:gridCol w:w="1040"/>
        <w:gridCol w:w="2250"/>
      </w:tblGrid>
      <w:tr w14:paraId="03D1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E13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3CE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5C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货物分项名称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AE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分项数量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08F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1CA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</w:tr>
      <w:tr w14:paraId="2E20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男士两套（每人）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576套</w:t>
            </w:r>
          </w:p>
        </w:tc>
      </w:tr>
      <w:tr w14:paraId="5E51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5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女士两套（每人）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372套</w:t>
            </w:r>
          </w:p>
        </w:tc>
      </w:tr>
      <w:tr w14:paraId="2962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A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8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B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裙子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4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6EE7E8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表 </w:t>
      </w:r>
      <w:r>
        <w:rPr>
          <w:rFonts w:hint="eastAsia" w:ascii="宋体" w:hAnsi="宋体" w:eastAsia="宋体" w:cs="宋体"/>
          <w:sz w:val="24"/>
          <w:szCs w:val="24"/>
        </w:rPr>
        <w:t xml:space="preserve">2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主要技术参数要求</w:t>
      </w:r>
    </w:p>
    <w:tbl>
      <w:tblPr>
        <w:tblStyle w:val="8"/>
        <w:tblW w:w="8970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90"/>
        <w:gridCol w:w="1150"/>
        <w:gridCol w:w="1490"/>
        <w:gridCol w:w="1080"/>
        <w:gridCol w:w="990"/>
        <w:gridCol w:w="2870"/>
      </w:tblGrid>
      <w:tr w14:paraId="2F0B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2A2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BFC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6E0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D3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面料成分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41AA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867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克重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753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0B5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100%棉（新疆长绒棉），成衣免烫，免烫等级≥3.5级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140/3*140/3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126g/㎡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白色（非漂白色）、宽明门襟、明扣、全嵌条工艺，袖口满缝工艺、衬衣领口不易变形、不带口袋、成衣免烫、质地柔软亲肤性强、易打理；衬衣纽扣材质为贝壳扣</w:t>
            </w:r>
          </w:p>
        </w:tc>
      </w:tr>
      <w:tr w14:paraId="7178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夏裤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聚酯76%（含冰氨37%）再生纤维17%氨纶7%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32S+40D*150D+40D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200g/㎡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藏蓝色直筒裤，不易起皱、悬垂性好、防滑腰里、裤脚加防磨边、挺缝工艺，含前斜真口袋和后部真口袋、口袋内衬柔软有韧性，不易破；不带松紧腰；拉链：YKK</w:t>
            </w:r>
          </w:p>
        </w:tc>
      </w:tr>
      <w:tr w14:paraId="2705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100%棉（新疆长绒棉），成衣免烫，免烫等级≥3.5级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140/3*140/3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126g/㎡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白色（非漂白色）、V领深度9cm领口宽度1cm、明门襟暗扣、含4条腰褶、袖口满缝工艺；衬衣纽扣材质为贝壳扣</w:t>
            </w:r>
          </w:p>
        </w:tc>
      </w:tr>
      <w:tr w14:paraId="1B43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裤子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聚酯76%（含冰氨37%）再生纤维17%氨纶7%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32S+40D*150D+40D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200g/㎡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藏蓝色直筒裤，不易起皱、悬垂性好，内里加防滑腰条、弧形腰，裤脚加防磨边、挺缝工艺、含前斜真口袋、口袋内衬柔软有韧性，不易破；不带松紧腰；拉链：YKK</w:t>
            </w:r>
          </w:p>
        </w:tc>
      </w:tr>
      <w:tr w14:paraId="0A77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裙子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聚酯76%（含冰氨37%）再生纤维17%氨纶7%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32S+40D*150D+40D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200g/㎡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藏蓝色，不易起皱、悬垂性好、不带松紧腰；拉链：SBS、YKK</w:t>
            </w:r>
          </w:p>
        </w:tc>
      </w:tr>
    </w:tbl>
    <w:p w14:paraId="4E03E3F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1.6采购限价：人均不超过600元。</w:t>
      </w:r>
    </w:p>
    <w:p w14:paraId="48CDFD30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1.7付款方式：成衣批量验收合格后45日内付95%款项，5%质保金在质保期结束后45日内付。付款采用银行转账。</w:t>
      </w:r>
    </w:p>
    <w:p w14:paraId="6D2AAFF7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2.参加遴选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要求</w:t>
      </w:r>
    </w:p>
    <w:p w14:paraId="5ED391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2.1有意参加遴选者应是在中华人民共和国境内注册的独立法人企业，提供有效的企业法人营业执照。</w:t>
      </w:r>
    </w:p>
    <w:p w14:paraId="2A5B4C40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有意参加遴选者未被列入“信用中国”网站 (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t>www.creditchina.gov.cn</w:t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)失信被执行人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中国政府采购网 (</w:t>
      </w:r>
      <w:r>
        <w:fldChar w:fldCharType="begin"/>
      </w:r>
      <w:r>
        <w:instrText xml:space="preserve"> HYPERLINK "https://www.ccgp.gov.cn/"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t>www.ccgp.gov.cn</w:t>
      </w:r>
      <w:r>
        <w:rPr>
          <w:rFonts w:ascii="Arial" w:hAnsi="Arial" w:eastAsia="宋体" w:cs="Arial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) “政府采购严重违法失信行为信息记录”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提供上述任一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渠道查询信用记录，并将查询结果截图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应能体现具体查询日期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附在响应文件中。</w:t>
      </w:r>
    </w:p>
    <w:p w14:paraId="0B88FDC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有意参加遴选者不存在违规违法行为，近三年在经营活动中没有重大违法记录，没有处于被责令停业、整改或财产被接管、冻结的状态（提供书面声明或承诺书）。</w:t>
      </w:r>
    </w:p>
    <w:p w14:paraId="6A266D3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3.遴选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资料提交</w:t>
      </w:r>
    </w:p>
    <w:p w14:paraId="5F398BA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.1凡有意参加遴选者，按遴选公告要求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提供响应文件（纸质文件一式两份+电子版）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3341DF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3.2.请有意参加遴选者根据《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员工工作服定制采购遴选评分表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》要求自行编制响应文件（格式不指定），由我单位组织评审小组根据提交的响应文件进行综合打分，择优选取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供应商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提供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2025年度员工工作服定制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服务。</w:t>
      </w:r>
    </w:p>
    <w:p w14:paraId="013A8C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3.3提交响应文件截止时间：2025年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 w14:paraId="1CE56FED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3.4逾期送达的或者未送达指定地点的响应文件，将被拒收。</w:t>
      </w:r>
    </w:p>
    <w:p w14:paraId="29039C7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4.发布公告的媒介</w:t>
      </w:r>
    </w:p>
    <w:p w14:paraId="0A96FC2B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5D54BD29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5.联系方式</w:t>
      </w:r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3CB1724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附件：员工工作服定制采购遴选评分表</w:t>
      </w:r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3EFFD276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6B11E4C">
      <w:pPr>
        <w:widowControl/>
        <w:shd w:val="clear" w:color="auto" w:fill="FFFFFF"/>
        <w:wordWrap w:val="0"/>
        <w:spacing w:line="432" w:lineRule="atLeast"/>
        <w:jc w:val="right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708DDA3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p w14:paraId="7A2B7620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p w14:paraId="705FA780">
      <w:pPr>
        <w:widowControl/>
        <w:shd w:val="clear" w:color="auto" w:fill="FFFFFF"/>
        <w:spacing w:before="100" w:beforeAutospacing="1" w:after="100" w:afterAutospacing="1" w:line="432" w:lineRule="atLeast"/>
        <w:jc w:val="center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p w14:paraId="7A52CEAE">
      <w:pPr>
        <w:widowControl/>
        <w:shd w:val="clear" w:color="auto" w:fill="FFFFFF"/>
        <w:spacing w:before="100" w:beforeAutospacing="1" w:after="100" w:afterAutospacing="1" w:line="432" w:lineRule="atLeas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0C"/>
    <w:rsid w:val="00115B34"/>
    <w:rsid w:val="001C3036"/>
    <w:rsid w:val="001D674E"/>
    <w:rsid w:val="001D6FB7"/>
    <w:rsid w:val="001E0055"/>
    <w:rsid w:val="00291EA2"/>
    <w:rsid w:val="003B4A70"/>
    <w:rsid w:val="003D398A"/>
    <w:rsid w:val="00411C44"/>
    <w:rsid w:val="00427144"/>
    <w:rsid w:val="004459D0"/>
    <w:rsid w:val="0046785A"/>
    <w:rsid w:val="004C742E"/>
    <w:rsid w:val="00561C80"/>
    <w:rsid w:val="005E520D"/>
    <w:rsid w:val="005F2A50"/>
    <w:rsid w:val="005F573E"/>
    <w:rsid w:val="006128E2"/>
    <w:rsid w:val="0068642D"/>
    <w:rsid w:val="006C24C3"/>
    <w:rsid w:val="006C332B"/>
    <w:rsid w:val="00740140"/>
    <w:rsid w:val="0074774A"/>
    <w:rsid w:val="00767026"/>
    <w:rsid w:val="007B77D1"/>
    <w:rsid w:val="007F1479"/>
    <w:rsid w:val="008726C9"/>
    <w:rsid w:val="00896DD6"/>
    <w:rsid w:val="0094740D"/>
    <w:rsid w:val="00971955"/>
    <w:rsid w:val="00990398"/>
    <w:rsid w:val="00992A94"/>
    <w:rsid w:val="00A47E41"/>
    <w:rsid w:val="00AC238C"/>
    <w:rsid w:val="00AE0DED"/>
    <w:rsid w:val="00B2300E"/>
    <w:rsid w:val="00B4353F"/>
    <w:rsid w:val="00B655DE"/>
    <w:rsid w:val="00CD2B22"/>
    <w:rsid w:val="00CF4CFC"/>
    <w:rsid w:val="00D111CC"/>
    <w:rsid w:val="00D177C1"/>
    <w:rsid w:val="00DA3C0C"/>
    <w:rsid w:val="00EE12F6"/>
    <w:rsid w:val="00F25DEE"/>
    <w:rsid w:val="00F267B1"/>
    <w:rsid w:val="00F338E1"/>
    <w:rsid w:val="00F44F67"/>
    <w:rsid w:val="00F450A5"/>
    <w:rsid w:val="00FE096F"/>
    <w:rsid w:val="00FF5708"/>
    <w:rsid w:val="03E37EE4"/>
    <w:rsid w:val="03EC6F99"/>
    <w:rsid w:val="08CC0577"/>
    <w:rsid w:val="0B3F3282"/>
    <w:rsid w:val="0DF0039E"/>
    <w:rsid w:val="0EF04B70"/>
    <w:rsid w:val="2DD44D96"/>
    <w:rsid w:val="2F017F75"/>
    <w:rsid w:val="2F382B48"/>
    <w:rsid w:val="305756F6"/>
    <w:rsid w:val="31997B67"/>
    <w:rsid w:val="332B3F69"/>
    <w:rsid w:val="34336DBE"/>
    <w:rsid w:val="384D5CC2"/>
    <w:rsid w:val="40776A3F"/>
    <w:rsid w:val="444F55DD"/>
    <w:rsid w:val="474D674C"/>
    <w:rsid w:val="4BD034A7"/>
    <w:rsid w:val="54D16059"/>
    <w:rsid w:val="670D74B4"/>
    <w:rsid w:val="67B51A77"/>
    <w:rsid w:val="71333A0D"/>
    <w:rsid w:val="76B86E8E"/>
    <w:rsid w:val="797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1431</Words>
  <Characters>1683</Characters>
  <Lines>11</Lines>
  <Paragraphs>3</Paragraphs>
  <TotalTime>149</TotalTime>
  <ScaleCrop>false</ScaleCrop>
  <LinksUpToDate>false</LinksUpToDate>
  <CharactersWithSpaces>1698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2025-07-03T01:41:00Z</dcterms:created>
  <dc:creator>普通用户</dc:creator>
  <cp:lastModifiedBy>郭曙光</cp:lastModifiedBy>
  <dcterms:modified xsi:type="dcterms:W3CDTF">2025-09-12T08:54:01Z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eyJoZGlkIjoiNzEyMGU4NWMwYmM0M2VmMmI1MzY5NmQ4ZmNiMzEwNDkiLCJ1c2VySWQiOiIzNzE4NDMwMzQifQ==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F0DF1FB2814E4C838E0188AEB2C23C41_12</vt:lpwstr>
  </property>
</Properties>
</file>